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2E" w:rsidRPr="00280315" w:rsidRDefault="00280315" w:rsidP="00280315">
      <w:pPr>
        <w:spacing w:after="0" w:line="240" w:lineRule="auto"/>
        <w:rPr>
          <w:b/>
          <w:sz w:val="24"/>
        </w:rPr>
      </w:pPr>
      <w:r w:rsidRPr="00280315">
        <w:rPr>
          <w:b/>
          <w:sz w:val="24"/>
        </w:rPr>
        <w:t xml:space="preserve">SUMMARY OF LADY EMILY – COMMUNITY CONSULTATION FEEDBACK </w:t>
      </w:r>
    </w:p>
    <w:p w:rsidR="00280315" w:rsidRDefault="00280315" w:rsidP="00280315">
      <w:pPr>
        <w:spacing w:after="0" w:line="240" w:lineRule="auto"/>
      </w:pPr>
      <w:r w:rsidRPr="00280315">
        <w:t>Address: 12R Lady Emily Way, Skye</w:t>
      </w:r>
    </w:p>
    <w:p w:rsidR="00280315" w:rsidRDefault="00280315" w:rsidP="00280315">
      <w:pPr>
        <w:spacing w:after="0" w:line="240" w:lineRule="auto"/>
      </w:pPr>
      <w:r>
        <w:t>Open Space Level / Primary Type: Large Local</w:t>
      </w:r>
    </w:p>
    <w:p w:rsidR="00280315" w:rsidRDefault="00280315" w:rsidP="00280315">
      <w:pPr>
        <w:spacing w:after="0" w:line="240" w:lineRule="auto"/>
      </w:pPr>
      <w:r>
        <w:t xml:space="preserve">Current PSS Hierarchy: Local </w:t>
      </w:r>
    </w:p>
    <w:p w:rsidR="00280315" w:rsidRDefault="00280315" w:rsidP="00280315">
      <w:pPr>
        <w:spacing w:after="0" w:line="240" w:lineRule="auto"/>
      </w:pPr>
      <w:r>
        <w:t>Existing playground installed in 2007</w:t>
      </w:r>
    </w:p>
    <w:p w:rsidR="00280315" w:rsidRDefault="00280315" w:rsidP="00280315">
      <w:pPr>
        <w:spacing w:after="0" w:line="240" w:lineRule="auto"/>
      </w:pPr>
    </w:p>
    <w:p w:rsidR="00F63725" w:rsidRDefault="00F63725" w:rsidP="00280315">
      <w:pPr>
        <w:spacing w:after="0" w:line="240" w:lineRule="auto"/>
        <w:rPr>
          <w:b/>
          <w:u w:val="single"/>
        </w:rPr>
      </w:pPr>
      <w:r w:rsidRPr="00F63725">
        <w:rPr>
          <w:b/>
          <w:u w:val="single"/>
        </w:rPr>
        <w:t xml:space="preserve">Community Consultation </w:t>
      </w:r>
      <w:r>
        <w:rPr>
          <w:b/>
          <w:u w:val="single"/>
        </w:rPr>
        <w:t xml:space="preserve">on </w:t>
      </w:r>
      <w:r w:rsidRPr="00F63725">
        <w:rPr>
          <w:b/>
          <w:u w:val="single"/>
        </w:rPr>
        <w:t>Draft Play Strategy</w:t>
      </w:r>
    </w:p>
    <w:p w:rsidR="00F63725" w:rsidRDefault="00F63725" w:rsidP="00280315">
      <w:pPr>
        <w:spacing w:after="0" w:line="240" w:lineRule="auto"/>
        <w:rPr>
          <w:b/>
          <w:u w:val="single"/>
        </w:rPr>
      </w:pPr>
    </w:p>
    <w:p w:rsidR="00F63725" w:rsidRPr="00F63725" w:rsidRDefault="00F63725" w:rsidP="00280315">
      <w:pPr>
        <w:spacing w:after="0" w:line="240" w:lineRule="auto"/>
      </w:pPr>
      <w:r w:rsidRPr="00F63725">
        <w:t>Engagement period: 11 August-14 September 2021</w:t>
      </w:r>
    </w:p>
    <w:p w:rsidR="00F63725" w:rsidRPr="00F63725" w:rsidRDefault="00F63725" w:rsidP="00280315">
      <w:pPr>
        <w:spacing w:after="0" w:line="240" w:lineRule="auto"/>
      </w:pPr>
      <w:r w:rsidRPr="00F63725">
        <w:t xml:space="preserve">Engaged via: Engage Frankston! - </w:t>
      </w:r>
      <w:hyperlink r:id="rId8" w:history="1">
        <w:r w:rsidRPr="00700292">
          <w:rPr>
            <w:rStyle w:val="Hyperlink"/>
          </w:rPr>
          <w:t>https://engage.frankston.vic.gov.au/frankston-play-and-local-parks</w:t>
        </w:r>
      </w:hyperlink>
      <w:r>
        <w:t xml:space="preserve"> </w:t>
      </w:r>
    </w:p>
    <w:p w:rsidR="00F63725" w:rsidRPr="00F63725" w:rsidRDefault="00F63725" w:rsidP="00280315">
      <w:pPr>
        <w:spacing w:after="0" w:line="240" w:lineRule="auto"/>
      </w:pPr>
      <w:r w:rsidRPr="00F63725">
        <w:t>Survey responses relevant to Lady Emily Reserve: 1</w:t>
      </w:r>
      <w:r>
        <w:t xml:space="preserve"> (as follows):</w:t>
      </w:r>
    </w:p>
    <w:p w:rsidR="00F63725" w:rsidRDefault="00F63725" w:rsidP="00280315">
      <w:pPr>
        <w:spacing w:after="0" w:line="240" w:lineRule="auto"/>
        <w:rPr>
          <w:i/>
          <w:iCs/>
          <w:color w:val="1F497D"/>
        </w:rPr>
      </w:pPr>
    </w:p>
    <w:p w:rsidR="00F63725" w:rsidRPr="00F63725" w:rsidRDefault="00F63725" w:rsidP="00F63725">
      <w:pPr>
        <w:spacing w:after="0" w:line="240" w:lineRule="auto"/>
        <w:ind w:left="720"/>
        <w:rPr>
          <w:i/>
        </w:rPr>
      </w:pPr>
      <w:r w:rsidRPr="00F63725">
        <w:rPr>
          <w:i/>
        </w:rPr>
        <w:t>“</w:t>
      </w:r>
      <w:r w:rsidRPr="00F63725">
        <w:rPr>
          <w:i/>
        </w:rPr>
        <w:t>Lady Emily reserve in Skye needs more equipment for children aged 1-5. What is there is very big and not safe for smaller children, there are many areas that are high up and not safe unless you are at least 6? Also a few more trees and picnic tables would be great so that families can utilise this space more. There is so much space there and a very small park that isn’t suitable for small children</w:t>
      </w:r>
      <w:r>
        <w:rPr>
          <w:i/>
        </w:rPr>
        <w:t>.</w:t>
      </w:r>
      <w:r w:rsidRPr="00F63725">
        <w:rPr>
          <w:i/>
        </w:rPr>
        <w:t>”</w:t>
      </w:r>
    </w:p>
    <w:p w:rsidR="00F63725" w:rsidRDefault="00F63725" w:rsidP="00280315">
      <w:pPr>
        <w:spacing w:after="0" w:line="240" w:lineRule="auto"/>
        <w:rPr>
          <w:b/>
          <w:u w:val="single"/>
        </w:rPr>
      </w:pPr>
    </w:p>
    <w:p w:rsidR="00F63725" w:rsidRPr="00F63725" w:rsidRDefault="00F63725" w:rsidP="00280315">
      <w:pPr>
        <w:spacing w:after="0" w:line="240" w:lineRule="auto"/>
        <w:rPr>
          <w:b/>
          <w:u w:val="single"/>
        </w:rPr>
      </w:pPr>
      <w:r w:rsidRPr="00F63725">
        <w:rPr>
          <w:b/>
          <w:u w:val="single"/>
        </w:rPr>
        <w:t xml:space="preserve">Letterbox drop </w:t>
      </w:r>
      <w:r>
        <w:rPr>
          <w:b/>
          <w:u w:val="single"/>
        </w:rPr>
        <w:t>- Lady Emily Reserve</w:t>
      </w:r>
    </w:p>
    <w:p w:rsidR="00F63725" w:rsidRPr="00F63725" w:rsidRDefault="00F63725" w:rsidP="00280315">
      <w:pPr>
        <w:spacing w:after="0" w:line="240" w:lineRule="auto"/>
        <w:rPr>
          <w:b/>
        </w:rPr>
      </w:pPr>
    </w:p>
    <w:p w:rsidR="00CD0F25" w:rsidRDefault="00CD0F25" w:rsidP="00280315">
      <w:pPr>
        <w:spacing w:after="0" w:line="240" w:lineRule="auto"/>
      </w:pPr>
      <w:r>
        <w:t>No. of letters issued to the surrounding residents: 139</w:t>
      </w:r>
    </w:p>
    <w:p w:rsidR="00CD0F25" w:rsidRDefault="00CD0F25" w:rsidP="00280315">
      <w:pPr>
        <w:spacing w:after="0" w:line="240" w:lineRule="auto"/>
      </w:pPr>
      <w:r>
        <w:t>No of responses received: 10</w:t>
      </w:r>
    </w:p>
    <w:p w:rsidR="00833E2C" w:rsidRDefault="00833E2C" w:rsidP="00280315">
      <w:pPr>
        <w:spacing w:after="0" w:line="240" w:lineRule="auto"/>
      </w:pPr>
      <w:r>
        <w:t>Letter issued on: 18/02/2020</w:t>
      </w:r>
    </w:p>
    <w:p w:rsidR="00833E2C" w:rsidRDefault="00833E2C" w:rsidP="00280315">
      <w:pPr>
        <w:spacing w:after="0" w:line="240" w:lineRule="auto"/>
      </w:pPr>
      <w:r>
        <w:t>Responses received between:</w:t>
      </w:r>
      <w:r w:rsidRPr="00833E2C">
        <w:rPr>
          <w:b/>
        </w:rPr>
        <w:t xml:space="preserve"> </w:t>
      </w:r>
      <w:r w:rsidRPr="00833E2C">
        <w:t>26/2/20 to 16/04/20</w:t>
      </w:r>
    </w:p>
    <w:p w:rsidR="00CD0F25" w:rsidRDefault="00CD0F25" w:rsidP="00280315">
      <w:pPr>
        <w:spacing w:after="0" w:line="240" w:lineRule="auto"/>
      </w:pPr>
      <w:r>
        <w:t>Reply rate: 7.2%</w:t>
      </w:r>
    </w:p>
    <w:p w:rsidR="00F548B3" w:rsidRDefault="00F548B3" w:rsidP="00280315">
      <w:pPr>
        <w:spacing w:after="0" w:line="240" w:lineRule="auto"/>
      </w:pPr>
    </w:p>
    <w:p w:rsidR="00CD0F25" w:rsidRDefault="00F548B3" w:rsidP="00280315">
      <w:pPr>
        <w:spacing w:after="0" w:line="240" w:lineRule="auto"/>
      </w:pPr>
      <w:r>
        <w:t>Based on the Community Consultation Feedback, 4 out of 10</w:t>
      </w:r>
      <w:r w:rsidR="00CD0F25">
        <w:t xml:space="preserve"> respondents requested the following playground items to be </w:t>
      </w:r>
      <w:r>
        <w:t>integrated</w:t>
      </w:r>
      <w:r w:rsidR="00CD0F25">
        <w:t xml:space="preserve"> into the new design o</w:t>
      </w:r>
      <w:r>
        <w:t>f Lady Emily Playground project, in order of priority:</w:t>
      </w:r>
    </w:p>
    <w:p w:rsidR="00F548B3" w:rsidRDefault="00F548B3" w:rsidP="00280315">
      <w:pPr>
        <w:pStyle w:val="ListParagraph"/>
        <w:numPr>
          <w:ilvl w:val="0"/>
          <w:numId w:val="1"/>
        </w:numPr>
        <w:spacing w:after="0" w:line="240" w:lineRule="auto"/>
      </w:pPr>
      <w:r>
        <w:t>Basket / nest swing, swings</w:t>
      </w:r>
    </w:p>
    <w:p w:rsidR="00F548B3" w:rsidRDefault="00F548B3" w:rsidP="00280315">
      <w:pPr>
        <w:pStyle w:val="ListParagraph"/>
        <w:numPr>
          <w:ilvl w:val="0"/>
          <w:numId w:val="1"/>
        </w:numPr>
        <w:spacing w:after="0" w:line="240" w:lineRule="auto"/>
      </w:pPr>
      <w:r>
        <w:t>BBQ with picnic table setting (undercover)</w:t>
      </w:r>
    </w:p>
    <w:p w:rsidR="00F548B3" w:rsidRDefault="00F548B3" w:rsidP="00280315">
      <w:pPr>
        <w:pStyle w:val="ListParagraph"/>
        <w:numPr>
          <w:ilvl w:val="0"/>
          <w:numId w:val="1"/>
        </w:numPr>
        <w:spacing w:after="0" w:line="240" w:lineRule="auto"/>
      </w:pPr>
      <w:r>
        <w:t>Shade Sails</w:t>
      </w:r>
    </w:p>
    <w:p w:rsidR="00CD0F25" w:rsidRDefault="00F548B3" w:rsidP="00280315">
      <w:pPr>
        <w:pStyle w:val="ListParagraph"/>
        <w:numPr>
          <w:ilvl w:val="0"/>
          <w:numId w:val="1"/>
        </w:numPr>
        <w:spacing w:after="0" w:line="240" w:lineRule="auto"/>
      </w:pPr>
      <w:r>
        <w:t>Safe Small, Medium and Large slides</w:t>
      </w:r>
    </w:p>
    <w:p w:rsidR="00280315" w:rsidRDefault="00280315" w:rsidP="00280315">
      <w:pPr>
        <w:pStyle w:val="ListParagraph"/>
        <w:spacing w:after="0" w:line="240" w:lineRule="auto"/>
      </w:pPr>
    </w:p>
    <w:p w:rsidR="00CD0F25" w:rsidRDefault="00CD0F25" w:rsidP="00280315">
      <w:pPr>
        <w:spacing w:after="0" w:line="240" w:lineRule="auto"/>
      </w:pPr>
      <w:r>
        <w:t xml:space="preserve">This will mean that </w:t>
      </w:r>
      <w:r w:rsidR="00F548B3">
        <w:t xml:space="preserve">the design will need to address these play equipment elements with a clear view to developing up this space centred </w:t>
      </w:r>
      <w:r w:rsidR="00B733A5">
        <w:t>on</w:t>
      </w:r>
      <w:r w:rsidR="00F548B3">
        <w:t xml:space="preserve"> swings and slides </w:t>
      </w:r>
      <w:r w:rsidR="00B733A5">
        <w:t xml:space="preserve">that create active play throughout the site. </w:t>
      </w:r>
    </w:p>
    <w:p w:rsidR="0064592E" w:rsidRDefault="007C6CAA" w:rsidP="00280315">
      <w:pPr>
        <w:spacing w:after="0" w:line="240" w:lineRule="auto"/>
      </w:pPr>
      <w:r>
        <w:t>The BBQ will be triggered by the Open Space category being large local</w:t>
      </w:r>
      <w:r w:rsidR="008819E0">
        <w:t xml:space="preserve"> where </w:t>
      </w:r>
      <w:r w:rsidR="0064592E">
        <w:t>the following play elements are expected to be used at this location.</w:t>
      </w:r>
    </w:p>
    <w:p w:rsidR="00E92A6D" w:rsidRDefault="00E92A6D" w:rsidP="00280315">
      <w:pPr>
        <w:spacing w:after="0" w:line="240" w:lineRule="auto"/>
      </w:pPr>
    </w:p>
    <w:p w:rsidR="00E92A6D" w:rsidRPr="00E24DE5" w:rsidRDefault="00E92A6D" w:rsidP="00280315">
      <w:pPr>
        <w:spacing w:after="0" w:line="240" w:lineRule="auto"/>
        <w:rPr>
          <w:b/>
        </w:rPr>
      </w:pPr>
      <w:r w:rsidRPr="00E24DE5">
        <w:rPr>
          <w:b/>
        </w:rPr>
        <w:t xml:space="preserve">Internal Development of the Playground </w:t>
      </w:r>
    </w:p>
    <w:p w:rsidR="00280315" w:rsidRDefault="00E24DE5" w:rsidP="00280315">
      <w:pPr>
        <w:spacing w:after="0" w:line="240" w:lineRule="auto"/>
      </w:pPr>
      <w:r>
        <w:t>I</w:t>
      </w:r>
      <w:r w:rsidR="00280315">
        <w:t>n the Franks</w:t>
      </w:r>
      <w:r w:rsidR="00E92A6D">
        <w:t xml:space="preserve">ton Play Strategy (August 2020), Playspace </w:t>
      </w:r>
      <w:r w:rsidR="00280315">
        <w:t xml:space="preserve">Assessment </w:t>
      </w:r>
      <w:r w:rsidR="00E92A6D">
        <w:t>Summaries: Skye/Sandhurst, Frankston City Council document, Lady Emily Playground achieved the scores in the following way:</w:t>
      </w:r>
    </w:p>
    <w:p w:rsidR="00280315" w:rsidRDefault="00280315" w:rsidP="00C45BC3">
      <w:pPr>
        <w:pStyle w:val="ListParagraph"/>
        <w:numPr>
          <w:ilvl w:val="0"/>
          <w:numId w:val="2"/>
        </w:numPr>
        <w:spacing w:after="0" w:line="240" w:lineRule="auto"/>
      </w:pPr>
      <w:r>
        <w:t>Play Type: 13/20</w:t>
      </w:r>
      <w:r w:rsidR="00C45BC3">
        <w:t>; 65%</w:t>
      </w:r>
    </w:p>
    <w:p w:rsidR="00280315" w:rsidRDefault="00280315" w:rsidP="00C45BC3">
      <w:pPr>
        <w:pStyle w:val="ListParagraph"/>
        <w:numPr>
          <w:ilvl w:val="0"/>
          <w:numId w:val="2"/>
        </w:numPr>
        <w:spacing w:after="0" w:line="240" w:lineRule="auto"/>
      </w:pPr>
      <w:r>
        <w:t>Play Value: 21/30</w:t>
      </w:r>
      <w:r w:rsidR="00C45BC3">
        <w:t>, 70%</w:t>
      </w:r>
    </w:p>
    <w:p w:rsidR="00280315" w:rsidRDefault="00280315" w:rsidP="00C45BC3">
      <w:pPr>
        <w:pStyle w:val="ListParagraph"/>
        <w:numPr>
          <w:ilvl w:val="0"/>
          <w:numId w:val="2"/>
        </w:numPr>
        <w:spacing w:after="0" w:line="240" w:lineRule="auto"/>
      </w:pPr>
      <w:r>
        <w:t>Age Range Suitability: 10/35</w:t>
      </w:r>
      <w:r w:rsidR="00C45BC3">
        <w:t>; 29%</w:t>
      </w:r>
    </w:p>
    <w:p w:rsidR="00280315" w:rsidRDefault="00280315" w:rsidP="00C45BC3">
      <w:pPr>
        <w:pStyle w:val="ListParagraph"/>
        <w:numPr>
          <w:ilvl w:val="0"/>
          <w:numId w:val="2"/>
        </w:numPr>
        <w:spacing w:after="0" w:line="240" w:lineRule="auto"/>
      </w:pPr>
      <w:r>
        <w:t>Access: 11/35</w:t>
      </w:r>
      <w:r w:rsidR="00C45BC3">
        <w:t>; 31%</w:t>
      </w:r>
    </w:p>
    <w:p w:rsidR="0064592E" w:rsidRDefault="00280315" w:rsidP="00C45BC3">
      <w:pPr>
        <w:pStyle w:val="ListParagraph"/>
        <w:numPr>
          <w:ilvl w:val="0"/>
          <w:numId w:val="2"/>
        </w:numPr>
        <w:spacing w:after="0" w:line="240" w:lineRule="auto"/>
      </w:pPr>
      <w:r>
        <w:t>Playspace Context: 24/45</w:t>
      </w:r>
      <w:r w:rsidR="00C45BC3">
        <w:t>; 53%</w:t>
      </w:r>
    </w:p>
    <w:p w:rsidR="00280315" w:rsidRDefault="00280315" w:rsidP="00C45BC3">
      <w:pPr>
        <w:pStyle w:val="ListParagraph"/>
        <w:numPr>
          <w:ilvl w:val="0"/>
          <w:numId w:val="2"/>
        </w:numPr>
        <w:spacing w:after="0" w:line="240" w:lineRule="auto"/>
      </w:pPr>
      <w:r>
        <w:t>Amenity: 25/70</w:t>
      </w:r>
      <w:r w:rsidR="00C45BC3">
        <w:t>; 36%</w:t>
      </w:r>
    </w:p>
    <w:p w:rsidR="00F548B3" w:rsidRDefault="00280315" w:rsidP="00C45BC3">
      <w:pPr>
        <w:pStyle w:val="ListParagraph"/>
        <w:numPr>
          <w:ilvl w:val="0"/>
          <w:numId w:val="2"/>
        </w:numPr>
      </w:pPr>
      <w:r>
        <w:t>Complementary Opportunities in suburb: 3/5</w:t>
      </w:r>
      <w:r w:rsidR="00C45BC3">
        <w:t>; 60%</w:t>
      </w:r>
    </w:p>
    <w:p w:rsidR="00F63725" w:rsidRDefault="00F63725" w:rsidP="00F63725">
      <w:pPr>
        <w:pStyle w:val="ListParagraph"/>
      </w:pPr>
      <w:bookmarkStart w:id="0" w:name="_GoBack"/>
      <w:bookmarkEnd w:id="0"/>
    </w:p>
    <w:p w:rsidR="00280315" w:rsidRPr="00280315" w:rsidRDefault="00280315" w:rsidP="00280315">
      <w:pPr>
        <w:pStyle w:val="Default"/>
        <w:rPr>
          <w:rFonts w:asciiTheme="minorHAnsi" w:hAnsiTheme="minorHAnsi" w:cstheme="minorHAnsi"/>
          <w:b/>
          <w:bCs/>
          <w:sz w:val="22"/>
          <w:szCs w:val="22"/>
        </w:rPr>
      </w:pPr>
      <w:r w:rsidRPr="00280315">
        <w:rPr>
          <w:rFonts w:asciiTheme="minorHAnsi" w:hAnsiTheme="minorHAnsi" w:cstheme="minorHAnsi"/>
          <w:b/>
          <w:bCs/>
          <w:sz w:val="22"/>
          <w:szCs w:val="22"/>
        </w:rPr>
        <w:lastRenderedPageBreak/>
        <w:t xml:space="preserve">ADDITIONAL COMMENTS: </w:t>
      </w:r>
    </w:p>
    <w:p w:rsidR="00280315" w:rsidRPr="00280315" w:rsidRDefault="00280315" w:rsidP="00280315">
      <w:pPr>
        <w:autoSpaceDE w:val="0"/>
        <w:autoSpaceDN w:val="0"/>
        <w:adjustRightInd w:val="0"/>
        <w:spacing w:after="0" w:line="240" w:lineRule="auto"/>
        <w:rPr>
          <w:rFonts w:cstheme="minorHAnsi"/>
          <w:color w:val="000000"/>
        </w:rPr>
      </w:pPr>
      <w:r w:rsidRPr="00280315">
        <w:rPr>
          <w:rFonts w:cstheme="minorHAnsi"/>
          <w:color w:val="000000"/>
        </w:rPr>
        <w:t>Playspace has range of activities that cater well to different age groups and allow for skill development. Playspace would allow for multiple groups with ease, especially considering the large grassed areas around the space. Located close to gardens which allows for di</w:t>
      </w:r>
      <w:r w:rsidR="00E92A6D">
        <w:rPr>
          <w:rFonts w:cstheme="minorHAnsi"/>
          <w:color w:val="000000"/>
        </w:rPr>
        <w:t>fferent types of cognitive play.</w:t>
      </w:r>
    </w:p>
    <w:p w:rsidR="00280315" w:rsidRPr="00280315" w:rsidRDefault="00280315" w:rsidP="00280315">
      <w:pPr>
        <w:pStyle w:val="Default"/>
        <w:rPr>
          <w:rFonts w:asciiTheme="minorHAnsi" w:hAnsiTheme="minorHAnsi" w:cstheme="minorHAnsi"/>
          <w:b/>
          <w:bCs/>
          <w:sz w:val="22"/>
          <w:szCs w:val="22"/>
        </w:rPr>
      </w:pPr>
    </w:p>
    <w:p w:rsidR="00280315" w:rsidRDefault="00280315" w:rsidP="00280315">
      <w:pPr>
        <w:pStyle w:val="Default"/>
        <w:rPr>
          <w:rFonts w:asciiTheme="minorHAnsi" w:hAnsiTheme="minorHAnsi" w:cstheme="minorHAnsi"/>
          <w:b/>
          <w:bCs/>
          <w:sz w:val="22"/>
          <w:szCs w:val="22"/>
        </w:rPr>
      </w:pPr>
      <w:r w:rsidRPr="00280315">
        <w:rPr>
          <w:rFonts w:asciiTheme="minorHAnsi" w:hAnsiTheme="minorHAnsi" w:cstheme="minorHAnsi"/>
          <w:b/>
          <w:bCs/>
          <w:sz w:val="22"/>
          <w:szCs w:val="22"/>
        </w:rPr>
        <w:t xml:space="preserve">KEY RECOMMENDATIONS: </w:t>
      </w:r>
    </w:p>
    <w:p w:rsidR="00280315" w:rsidRDefault="00280315" w:rsidP="00280315">
      <w:pPr>
        <w:pStyle w:val="Default"/>
        <w:rPr>
          <w:rFonts w:asciiTheme="minorHAnsi" w:hAnsiTheme="minorHAnsi" w:cstheme="minorHAnsi"/>
          <w:sz w:val="22"/>
          <w:szCs w:val="22"/>
        </w:rPr>
      </w:pPr>
      <w:r w:rsidRPr="00280315">
        <w:rPr>
          <w:rFonts w:asciiTheme="minorHAnsi" w:hAnsiTheme="minorHAnsi" w:cstheme="minorHAnsi"/>
          <w:sz w:val="22"/>
          <w:szCs w:val="22"/>
        </w:rPr>
        <w:t>1. Need to consider paths and maintenance of them, both to and through the play</w:t>
      </w:r>
      <w:r>
        <w:rPr>
          <w:rFonts w:asciiTheme="minorHAnsi" w:hAnsiTheme="minorHAnsi" w:cstheme="minorHAnsi"/>
          <w:sz w:val="22"/>
          <w:szCs w:val="22"/>
        </w:rPr>
        <w:t xml:space="preserve"> </w:t>
      </w:r>
      <w:r w:rsidR="00E92A6D">
        <w:rPr>
          <w:rFonts w:asciiTheme="minorHAnsi" w:hAnsiTheme="minorHAnsi" w:cstheme="minorHAnsi"/>
          <w:sz w:val="22"/>
          <w:szCs w:val="22"/>
        </w:rPr>
        <w:t>space to increase accessibility.</w:t>
      </w:r>
    </w:p>
    <w:p w:rsidR="00E92A6D" w:rsidRPr="0075561B" w:rsidRDefault="00280315" w:rsidP="00280315">
      <w:pPr>
        <w:pStyle w:val="Default"/>
        <w:rPr>
          <w:rFonts w:asciiTheme="minorHAnsi" w:hAnsiTheme="minorHAnsi" w:cstheme="minorHAnsi"/>
          <w:strike/>
          <w:sz w:val="22"/>
          <w:szCs w:val="22"/>
        </w:rPr>
      </w:pPr>
      <w:r w:rsidRPr="0075561B">
        <w:rPr>
          <w:rFonts w:asciiTheme="minorHAnsi" w:hAnsiTheme="minorHAnsi" w:cstheme="minorHAnsi"/>
          <w:strike/>
          <w:sz w:val="22"/>
          <w:szCs w:val="22"/>
        </w:rPr>
        <w:t xml:space="preserve">2. Consider inclusion of hit up wall </w:t>
      </w:r>
    </w:p>
    <w:p w:rsidR="00280315" w:rsidRPr="00280315" w:rsidRDefault="00280315" w:rsidP="00280315">
      <w:pPr>
        <w:pStyle w:val="Default"/>
        <w:rPr>
          <w:rFonts w:asciiTheme="minorHAnsi" w:hAnsiTheme="minorHAnsi" w:cstheme="minorHAnsi"/>
          <w:sz w:val="22"/>
          <w:szCs w:val="22"/>
        </w:rPr>
      </w:pPr>
      <w:r w:rsidRPr="00280315">
        <w:rPr>
          <w:rFonts w:asciiTheme="minorHAnsi" w:hAnsiTheme="minorHAnsi" w:cstheme="minorHAnsi"/>
          <w:sz w:val="22"/>
          <w:szCs w:val="22"/>
        </w:rPr>
        <w:t xml:space="preserve">3. Include dog bin considering space used by people walking dogs </w:t>
      </w:r>
    </w:p>
    <w:p w:rsidR="00280315" w:rsidRDefault="00280315"/>
    <w:sectPr w:rsidR="0028031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88" w:rsidRDefault="00444388" w:rsidP="00CD0F25">
      <w:pPr>
        <w:spacing w:after="0" w:line="240" w:lineRule="auto"/>
      </w:pPr>
      <w:r>
        <w:separator/>
      </w:r>
    </w:p>
  </w:endnote>
  <w:endnote w:type="continuationSeparator" w:id="0">
    <w:p w:rsidR="00444388" w:rsidRDefault="00444388" w:rsidP="00CD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ATSQW+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AA" w:rsidRDefault="007C6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25" w:rsidRDefault="001745AF">
    <w:pPr>
      <w:pStyle w:val="Footer"/>
    </w:pPr>
    <w:r>
      <w:t>ReM Ref: A4404285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AA" w:rsidRDefault="007C6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88" w:rsidRDefault="00444388" w:rsidP="00CD0F25">
      <w:pPr>
        <w:spacing w:after="0" w:line="240" w:lineRule="auto"/>
      </w:pPr>
      <w:r>
        <w:separator/>
      </w:r>
    </w:p>
  </w:footnote>
  <w:footnote w:type="continuationSeparator" w:id="0">
    <w:p w:rsidR="00444388" w:rsidRDefault="00444388" w:rsidP="00CD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AA" w:rsidRDefault="007C6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AA" w:rsidRDefault="007C6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CAA" w:rsidRDefault="007C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7FC"/>
    <w:multiLevelType w:val="hybridMultilevel"/>
    <w:tmpl w:val="4110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AC112A"/>
    <w:multiLevelType w:val="hybridMultilevel"/>
    <w:tmpl w:val="31B2C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25"/>
    <w:rsid w:val="00026DC5"/>
    <w:rsid w:val="001745AF"/>
    <w:rsid w:val="00280315"/>
    <w:rsid w:val="00444388"/>
    <w:rsid w:val="005F1968"/>
    <w:rsid w:val="0064592E"/>
    <w:rsid w:val="00713229"/>
    <w:rsid w:val="0075561B"/>
    <w:rsid w:val="007C6CAA"/>
    <w:rsid w:val="007D176F"/>
    <w:rsid w:val="00833E2C"/>
    <w:rsid w:val="008819E0"/>
    <w:rsid w:val="00B733A5"/>
    <w:rsid w:val="00B83F0B"/>
    <w:rsid w:val="00BC2E7E"/>
    <w:rsid w:val="00C45BC3"/>
    <w:rsid w:val="00C70671"/>
    <w:rsid w:val="00CD0F25"/>
    <w:rsid w:val="00D967F5"/>
    <w:rsid w:val="00DD137C"/>
    <w:rsid w:val="00E24DE5"/>
    <w:rsid w:val="00E92A6D"/>
    <w:rsid w:val="00ED4AC6"/>
    <w:rsid w:val="00F548B3"/>
    <w:rsid w:val="00F63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06FB0"/>
  <w15:chartTrackingRefBased/>
  <w15:docId w15:val="{B92578B7-83B6-47FF-9FEB-0661F5BB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F25"/>
  </w:style>
  <w:style w:type="paragraph" w:styleId="Footer">
    <w:name w:val="footer"/>
    <w:basedOn w:val="Normal"/>
    <w:link w:val="FooterChar"/>
    <w:uiPriority w:val="99"/>
    <w:unhideWhenUsed/>
    <w:rsid w:val="00CD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F25"/>
  </w:style>
  <w:style w:type="table" w:styleId="TableGrid">
    <w:name w:val="Table Grid"/>
    <w:basedOn w:val="TableNormal"/>
    <w:uiPriority w:val="59"/>
    <w:rsid w:val="00CD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8B3"/>
    <w:pPr>
      <w:ind w:left="720"/>
      <w:contextualSpacing/>
    </w:pPr>
  </w:style>
  <w:style w:type="paragraph" w:customStyle="1" w:styleId="Default">
    <w:name w:val="Default"/>
    <w:rsid w:val="00280315"/>
    <w:pPr>
      <w:autoSpaceDE w:val="0"/>
      <w:autoSpaceDN w:val="0"/>
      <w:adjustRightInd w:val="0"/>
      <w:spacing w:after="0" w:line="240" w:lineRule="auto"/>
    </w:pPr>
    <w:rPr>
      <w:rFonts w:ascii="NATSQW+Calibri-Bold" w:hAnsi="NATSQW+Calibri-Bold" w:cs="NATSQW+Calibri-Bold"/>
      <w:color w:val="000000"/>
      <w:sz w:val="24"/>
      <w:szCs w:val="24"/>
    </w:rPr>
  </w:style>
  <w:style w:type="character" w:styleId="Hyperlink">
    <w:name w:val="Hyperlink"/>
    <w:basedOn w:val="DefaultParagraphFont"/>
    <w:uiPriority w:val="99"/>
    <w:unhideWhenUsed/>
    <w:rsid w:val="00F63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frankston.vic.gov.au/frankston-play-and-local-park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521AD41-E500-425A-926B-2D87F84734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2399</Characters>
  <Application>Microsoft Office Word</Application>
  <DocSecurity>0</DocSecurity>
  <Lines>64</Lines>
  <Paragraphs>51</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Lisinski</dc:creator>
  <cp:keywords/>
  <dc:description/>
  <cp:lastModifiedBy>Heather Hutchinson</cp:lastModifiedBy>
  <cp:revision>3</cp:revision>
  <dcterms:created xsi:type="dcterms:W3CDTF">2021-09-22T07:51:00Z</dcterms:created>
  <dcterms:modified xsi:type="dcterms:W3CDTF">2021-09-22T07:57:00Z</dcterms:modified>
</cp:coreProperties>
</file>